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3F" w:rsidRDefault="00FB7A04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</w:t>
      </w:r>
      <w:r>
        <w:rPr>
          <w:rFonts w:ascii="仿宋" w:eastAsia="仿宋" w:hAnsi="仿宋" w:cs="仿宋"/>
          <w:b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sz w:val="28"/>
          <w:szCs w:val="28"/>
        </w:rPr>
        <w:t>：常州大学思想政治理论课教学展示活动现场评审评分标准</w:t>
      </w:r>
    </w:p>
    <w:p w:rsidR="00200D3F" w:rsidRDefault="00FB7A04">
      <w:pPr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课程名称:                任课教师:      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5895"/>
        <w:gridCol w:w="1313"/>
        <w:gridCol w:w="930"/>
      </w:tblGrid>
      <w:tr w:rsidR="00200D3F">
        <w:trPr>
          <w:cantSplit/>
          <w:trHeight w:val="88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指标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指标内涵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分值</w:t>
            </w:r>
          </w:p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得分</w:t>
            </w:r>
          </w:p>
        </w:tc>
      </w:tr>
      <w:tr w:rsidR="00200D3F">
        <w:trPr>
          <w:cantSplit/>
          <w:trHeight w:val="582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教师素养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政治立场坚定，有强烈家国情怀，具有良好的专业素养、科学精神、人文情怀；</w:t>
            </w:r>
          </w:p>
          <w:p w:rsidR="00200D3F" w:rsidRDefault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为人师表，教态大方</w:t>
            </w:r>
            <w:r w:rsidR="00623D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举止得体</w:t>
            </w:r>
            <w:r w:rsidR="00623D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备课充分</w:t>
            </w:r>
            <w:r w:rsidR="00623D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精神饱满</w:t>
            </w:r>
            <w:r w:rsidR="00623D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思路清晰</w:t>
            </w:r>
            <w:r w:rsidR="00623D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条理分明。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200D3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0D3F">
        <w:trPr>
          <w:cantSplit/>
          <w:trHeight w:val="919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围绕本课程教学大纲及授课对象，课程设计方面能紧密围绕教学目标，合理安排教学内容，教学方法生动、多元化。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200D3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0D3F">
        <w:trPr>
          <w:cantSplit/>
          <w:trHeight w:val="320"/>
          <w:jc w:val="center"/>
        </w:trPr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教学改革</w:t>
            </w:r>
          </w:p>
        </w:tc>
        <w:tc>
          <w:tcPr>
            <w:tcW w:w="5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1C5A7C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采用多样化的教学方法，如启发式、案例式、延伸阅读式、研讨式</w:t>
            </w:r>
            <w:r w:rsidR="00FB7A0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等帮助学生树立正确的“三观”。</w:t>
            </w:r>
          </w:p>
          <w:p w:rsidR="00200D3F" w:rsidRDefault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教学手段上推动现代教育技术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与思政课程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的深度融合，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教学内容呈现恰当，教学活动组织不生硬。</w:t>
            </w:r>
          </w:p>
          <w:p w:rsidR="00200D3F" w:rsidRDefault="00FB7A04" w:rsidP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注重过程考核和结果考核相结合，能够涵盖知识、能力和素质考核。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200D3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0D3F">
        <w:trPr>
          <w:cantSplit/>
          <w:trHeight w:val="80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教学效果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注重思想政治教育和价值引领，有效达成教学目标，效果明显。</w:t>
            </w:r>
          </w:p>
          <w:p w:rsidR="00200D3F" w:rsidRDefault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教学语言规范、教学逻辑严谨，感染力强，课堂教学气氛好。</w:t>
            </w:r>
          </w:p>
          <w:p w:rsidR="00200D3F" w:rsidRDefault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能够为学生搭建或延伸使用课外学习平台，引导学生进行自主学习和自主评价。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200D3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0D3F">
        <w:trPr>
          <w:cantSplit/>
          <w:trHeight w:val="586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特色创新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ind w:firstLineChars="163" w:firstLine="45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个人教学特色突出。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思政育人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效果好，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特色鲜明，具有较强的示范性。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FB7A04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F" w:rsidRDefault="00200D3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00D3F" w:rsidRDefault="00FB7A04">
      <w:pPr>
        <w:rPr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评委签字:      年   月  日</w:t>
      </w:r>
    </w:p>
    <w:sectPr w:rsidR="00200D3F" w:rsidSect="00200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99E"/>
    <w:rsid w:val="00117F7E"/>
    <w:rsid w:val="001634B4"/>
    <w:rsid w:val="001C5A7C"/>
    <w:rsid w:val="001E5232"/>
    <w:rsid w:val="001F38F1"/>
    <w:rsid w:val="001F4B86"/>
    <w:rsid w:val="00200D3F"/>
    <w:rsid w:val="00251FEB"/>
    <w:rsid w:val="0026425D"/>
    <w:rsid w:val="002E2415"/>
    <w:rsid w:val="00305421"/>
    <w:rsid w:val="0035355A"/>
    <w:rsid w:val="0037554B"/>
    <w:rsid w:val="00427543"/>
    <w:rsid w:val="0044260F"/>
    <w:rsid w:val="004E3681"/>
    <w:rsid w:val="0051233A"/>
    <w:rsid w:val="005A4246"/>
    <w:rsid w:val="00623DAA"/>
    <w:rsid w:val="006D756A"/>
    <w:rsid w:val="00712EB4"/>
    <w:rsid w:val="00763592"/>
    <w:rsid w:val="00781D7E"/>
    <w:rsid w:val="007B599E"/>
    <w:rsid w:val="00856A04"/>
    <w:rsid w:val="00870C5C"/>
    <w:rsid w:val="00876CF8"/>
    <w:rsid w:val="00920917"/>
    <w:rsid w:val="009502A6"/>
    <w:rsid w:val="009A5817"/>
    <w:rsid w:val="009B021D"/>
    <w:rsid w:val="009C00E4"/>
    <w:rsid w:val="00A529F7"/>
    <w:rsid w:val="00AA4D9A"/>
    <w:rsid w:val="00B24C83"/>
    <w:rsid w:val="00B92FCA"/>
    <w:rsid w:val="00B933F3"/>
    <w:rsid w:val="00BE798E"/>
    <w:rsid w:val="00C16FAD"/>
    <w:rsid w:val="00C261DC"/>
    <w:rsid w:val="00D3371A"/>
    <w:rsid w:val="00DD48A3"/>
    <w:rsid w:val="00DF1E21"/>
    <w:rsid w:val="00DF4B16"/>
    <w:rsid w:val="00E374F0"/>
    <w:rsid w:val="00E67510"/>
    <w:rsid w:val="00EB017E"/>
    <w:rsid w:val="00F94B80"/>
    <w:rsid w:val="00FB7A04"/>
    <w:rsid w:val="00FE1AE2"/>
    <w:rsid w:val="00FF687D"/>
    <w:rsid w:val="010034BE"/>
    <w:rsid w:val="13E80D1E"/>
    <w:rsid w:val="1857484A"/>
    <w:rsid w:val="34975F33"/>
    <w:rsid w:val="419A31FB"/>
    <w:rsid w:val="66C90A42"/>
    <w:rsid w:val="673F628A"/>
    <w:rsid w:val="6B0D7F5C"/>
    <w:rsid w:val="6DD0406B"/>
    <w:rsid w:val="7B85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00D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0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00D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00D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00D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李蓓春</dc:creator>
  <cp:lastModifiedBy>Windows 用户</cp:lastModifiedBy>
  <cp:revision>19</cp:revision>
  <cp:lastPrinted>2021-03-08T01:44:00Z</cp:lastPrinted>
  <dcterms:created xsi:type="dcterms:W3CDTF">2018-10-24T01:32:00Z</dcterms:created>
  <dcterms:modified xsi:type="dcterms:W3CDTF">2021-10-27T05:46:00Z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